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998C"/>
    <w:p w14:paraId="041C62BC"/>
    <w:p w14:paraId="500475BA">
      <w:bookmarkStart w:id="0" w:name="_GoBack"/>
      <w:bookmarkEnd w:id="0"/>
    </w:p>
    <w:p w14:paraId="56253996"/>
    <w:p w14:paraId="6D1F013D"/>
    <w:p w14:paraId="597F6184"/>
    <w:p w14:paraId="06CCF593"/>
    <w:p w14:paraId="7FF5BC19"/>
    <w:p w14:paraId="113E1806"/>
    <w:p w14:paraId="162C6B49"/>
    <w:p w14:paraId="411C7F79"/>
    <w:p w14:paraId="7D532862"/>
    <w:p w14:paraId="7A413939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</w:rPr>
        <w:t>Plán práce školského podporného tímu</w:t>
      </w:r>
    </w:p>
    <w:p w14:paraId="333D4934">
      <w:pPr>
        <w:jc w:val="center"/>
        <w:rPr>
          <w:rFonts w:hint="default" w:asciiTheme="majorBidi" w:hAnsiTheme="majorBidi" w:cstheme="majorBidi"/>
          <w:sz w:val="28"/>
          <w:szCs w:val="28"/>
          <w:lang w:val="sk-SK"/>
        </w:rPr>
      </w:pPr>
      <w:r>
        <w:rPr>
          <w:rFonts w:asciiTheme="majorBidi" w:hAnsiTheme="majorBidi" w:cstheme="majorBidi"/>
          <w:sz w:val="28"/>
          <w:szCs w:val="28"/>
        </w:rPr>
        <w:t>na školský rok 202</w:t>
      </w:r>
      <w:r>
        <w:rPr>
          <w:rFonts w:hint="default" w:asciiTheme="majorBidi" w:hAnsiTheme="majorBidi" w:cstheme="majorBidi"/>
          <w:sz w:val="28"/>
          <w:szCs w:val="28"/>
          <w:lang w:val="sk-SK"/>
        </w:rPr>
        <w:t>5</w:t>
      </w:r>
      <w:r>
        <w:rPr>
          <w:rFonts w:asciiTheme="majorBidi" w:hAnsiTheme="majorBidi" w:cstheme="majorBidi"/>
          <w:sz w:val="28"/>
          <w:szCs w:val="28"/>
        </w:rPr>
        <w:t>/202</w:t>
      </w:r>
      <w:r>
        <w:rPr>
          <w:rFonts w:hint="default" w:asciiTheme="majorBidi" w:hAnsiTheme="majorBidi" w:cstheme="majorBidi"/>
          <w:sz w:val="28"/>
          <w:szCs w:val="28"/>
          <w:lang w:val="sk-SK"/>
        </w:rPr>
        <w:t>6</w:t>
      </w:r>
    </w:p>
    <w:p w14:paraId="512E0F5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0FEA2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95C62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E0DCF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895B5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8255F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428256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30410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3C7EF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E0A60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4D0BA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C5656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D008C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EE2EA2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7FE35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41E01D">
      <w:pPr>
        <w:ind w:firstLine="567"/>
        <w:jc w:val="both"/>
      </w:pPr>
    </w:p>
    <w:p w14:paraId="4C31FE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DBA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Školský podporný tím</w:t>
      </w:r>
    </w:p>
    <w:p w14:paraId="50F42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0E5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podporný tím </w:t>
      </w: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(ďalej len “ŠPT”) </w:t>
      </w:r>
      <w:r>
        <w:rPr>
          <w:rFonts w:ascii="Times New Roman" w:hAnsi="Times New Roman" w:cs="Times New Roman"/>
          <w:sz w:val="24"/>
          <w:szCs w:val="24"/>
        </w:rPr>
        <w:t>predstavuje v súlade s § 84a zákona 138/2019 Z. z. spolupracujúcu skupinu ľudí zostavenú z odborných a pedagogických zamestnancov školy, ktorí sa aktívne podieľajú na tvorbe rešpektujúcej kultúry školy ako učiacej sa organizácie. ŠPT pracuje nielen s deťmi, ale aj s učiteľmi a rodičmi a ich komunitou v rámci schémy trojstupňovej pomoci, ktorá je súčasťou piatich úrovní podpory v systéme poradenstva a prevencie. ŠPT by mali byť odborným poradným orgánom riaditeľa školy v kľúčových oblastiach výchovy a vzdelávania všetkých žiakov. Členovia ŠPT by mali vedieť identifikovať potreby, limity a potenciál na úrovni žiakov, tried a školy, posúdiť a navrhnúť podporné opatrenia, zadefinovať ciele podpory na vyrovnanie vzniknutých rozdielov vo výchove a vzdelávaní a zmiernenie bariér, dokázať navrhnúť a posúdiť dôležité rozhodnutia a smerovanie školy pre zdravý psychický a emocionálny rozvoj detí a zamestnancov na ceste k inkluzívnemu prostrediu. Aj vedenie školy a pedagogickí zamestnanci potrebujú v niektorých prípadoch multidisciplinárnu odbornú podporu a metodické usmernenie zo strany ŠPT a poradenského zariadenia na posúdenie psychologických i sociálnych dopadov ich práce a rozhodnutí. ŠPT by mal mať zároveň dosah na budovanie zdravej a bezpečnej klímy v škole.</w:t>
      </w:r>
    </w:p>
    <w:p w14:paraId="3346DAD0">
      <w:pPr>
        <w:rPr>
          <w:rFonts w:ascii="Times New Roman" w:hAnsi="Times New Roman" w:cs="Times New Roman"/>
          <w:sz w:val="24"/>
          <w:szCs w:val="24"/>
        </w:rPr>
      </w:pPr>
    </w:p>
    <w:p w14:paraId="5E03B92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k-SK"/>
        </w:rPr>
        <w:t>Členovia školského podporného tímu</w:t>
      </w:r>
    </w:p>
    <w:p w14:paraId="6A6C634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k-SK"/>
        </w:rPr>
      </w:pPr>
    </w:p>
    <w:p w14:paraId="5781A854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>Mgr. Michaela Šimlingerová</w:t>
      </w:r>
    </w:p>
    <w:p w14:paraId="0BB3CF9B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>Mgr. Monika Šimlingerová</w:t>
      </w:r>
    </w:p>
    <w:p w14:paraId="4A8545D9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  <w:t>Mgr. Lucia Vrkočová</w:t>
      </w:r>
    </w:p>
    <w:p w14:paraId="78DB6C8F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sk-SK"/>
        </w:rPr>
      </w:pPr>
    </w:p>
    <w:p w14:paraId="3BBCB1D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Hlavné úlohy ŠPT</w:t>
      </w:r>
    </w:p>
    <w:p w14:paraId="630F089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FF4A0A">
      <w:pPr>
        <w:numPr>
          <w:ilvl w:val="0"/>
          <w:numId w:val="1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k</w:t>
      </w:r>
      <w:r>
        <w:rPr>
          <w:rFonts w:asciiTheme="majorBidi" w:hAnsiTheme="majorBidi" w:cstheme="majorBidi"/>
          <w:sz w:val="24"/>
          <w:szCs w:val="24"/>
        </w:rPr>
        <w:t>oordinovať rozvoj inkluzívneho vzdelávania</w:t>
      </w:r>
    </w:p>
    <w:p w14:paraId="65799312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480153FA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6CC83FAA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metodickú podporu pedagogickým zamestnancom školy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, s</w:t>
      </w:r>
      <w:r>
        <w:rPr>
          <w:rFonts w:asciiTheme="majorBidi" w:hAnsiTheme="majorBidi" w:cstheme="majorBidi"/>
          <w:sz w:val="24"/>
          <w:szCs w:val="24"/>
        </w:rPr>
        <w:t>ledovať klímu v pedagogickom kolektíve</w:t>
      </w:r>
    </w:p>
    <w:p w14:paraId="45C51D8C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o</w:t>
      </w:r>
      <w:r>
        <w:rPr>
          <w:rFonts w:asciiTheme="majorBidi" w:hAnsiTheme="majorBidi" w:cstheme="majorBidi"/>
          <w:sz w:val="24"/>
          <w:szCs w:val="24"/>
        </w:rPr>
        <w:t>rganizovať a zabezpečovať v spolupráci s pedagogickými zamestnancami preventívne programy a depistáže v rámci pôsobnosti školy</w:t>
      </w:r>
    </w:p>
    <w:p w14:paraId="114AF045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v </w:t>
      </w:r>
      <w:r>
        <w:rPr>
          <w:rFonts w:asciiTheme="majorBidi" w:hAnsiTheme="majorBidi" w:cstheme="majorBidi"/>
          <w:sz w:val="24"/>
          <w:szCs w:val="24"/>
        </w:rPr>
        <w:t>záujme podpory duševného zdravia iniciovať a spolupodieľať sa na realizácii podporných aktivít rozmanitého charakteru</w:t>
      </w:r>
    </w:p>
    <w:p w14:paraId="1F1C401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v</w:t>
      </w:r>
      <w:r>
        <w:rPr>
          <w:rFonts w:asciiTheme="majorBidi" w:hAnsiTheme="majorBidi" w:cstheme="majorBidi"/>
          <w:sz w:val="24"/>
          <w:szCs w:val="24"/>
        </w:rPr>
        <w:t>ykonávať orientačnú individuálnu diagnostiku žiakov v rámci odborných profesií zastúpených v ŠPT, v závislosti od individuálnych ťažkostí a špecifických potrieb jednotlivcov</w:t>
      </w:r>
    </w:p>
    <w:p w14:paraId="6EA1BDE7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v</w:t>
      </w:r>
      <w:r>
        <w:rPr>
          <w:rFonts w:asciiTheme="majorBidi" w:hAnsiTheme="majorBidi" w:cstheme="majorBidi"/>
          <w:sz w:val="24"/>
          <w:szCs w:val="24"/>
        </w:rPr>
        <w:t>ykonávať diagnostiku klímy v školských triedach a spolupracovať s pedagogickými zamestnancami na jej optimalizácii</w:t>
      </w:r>
    </w:p>
    <w:p w14:paraId="4DFF380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súčinnosť zariadeniam poradenstva a prevencie, s ktorými škola spolupracuje, a ďalším externým subjektom (sociálna kuratela, pedopsychiater, logopéd, terapeut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, etc.</w:t>
      </w:r>
      <w:r>
        <w:rPr>
          <w:rFonts w:asciiTheme="majorBidi" w:hAnsiTheme="majorBidi" w:cstheme="majorBidi"/>
          <w:sz w:val="24"/>
          <w:szCs w:val="24"/>
        </w:rPr>
        <w:t>) pri podpore žiakov a ich zákonných zástupcov v oblasti výchovy a vzdelávania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ripravovať podklady na vyšetrenie žiakov. </w:t>
      </w:r>
    </w:p>
    <w:p w14:paraId="53167C14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odbornú starostlivosť (poradenstvo, individuálne a skupinové intervencie)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všetkým žiakom školy so zreteľom na ich individuálne výchovno-vzdelávacie potreby a limity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, s</w:t>
      </w:r>
      <w:r>
        <w:rPr>
          <w:rFonts w:asciiTheme="majorBidi" w:hAnsiTheme="majorBidi" w:cstheme="majorBidi"/>
          <w:sz w:val="24"/>
          <w:szCs w:val="24"/>
        </w:rPr>
        <w:t>polupodieľať sa na vytváraní a aktualizácii individuálnych vzdelávacích programov žiakov</w:t>
      </w:r>
    </w:p>
    <w:p w14:paraId="20A2E2E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oskytovať poradenstvo a metodickú podporu v oblasti výchovy a vzdelávania zákonným zástupcom a rodinám </w:t>
      </w:r>
    </w:p>
    <w:p w14:paraId="23E8B23C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s</w:t>
      </w:r>
      <w:r>
        <w:rPr>
          <w:rFonts w:asciiTheme="majorBidi" w:hAnsiTheme="majorBidi" w:cstheme="majorBidi"/>
          <w:sz w:val="24"/>
          <w:szCs w:val="24"/>
        </w:rPr>
        <w:t>polupodieľať sa na vytváraní a aktualizácii školského vzdelávacieho programu, školského poriadku a ich aplikácii v praxi</w:t>
      </w:r>
    </w:p>
    <w:p w14:paraId="310A5F3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onitorovať stav adaptácie 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nových </w:t>
      </w:r>
      <w:r>
        <w:rPr>
          <w:rFonts w:asciiTheme="majorBidi" w:hAnsiTheme="majorBidi" w:cstheme="majorBidi"/>
          <w:sz w:val="24"/>
          <w:szCs w:val="24"/>
        </w:rPr>
        <w:t>žiakov na školské prostredie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, p</w:t>
      </w:r>
      <w:r>
        <w:rPr>
          <w:rFonts w:asciiTheme="majorBidi" w:hAnsiTheme="majorBidi" w:cstheme="majorBidi"/>
          <w:sz w:val="24"/>
          <w:szCs w:val="24"/>
        </w:rPr>
        <w:t>rostredníctvom intervenčných programov podporovať primeranú adaptáciu týchto žiakov na prostredie školy</w:t>
      </w:r>
    </w:p>
    <w:p w14:paraId="75F4B73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v </w:t>
      </w:r>
      <w:r>
        <w:rPr>
          <w:rFonts w:asciiTheme="majorBidi" w:hAnsiTheme="majorBidi" w:cstheme="majorBidi"/>
          <w:sz w:val="24"/>
          <w:szCs w:val="24"/>
        </w:rPr>
        <w:t>záujme odborného rastu a skvalitnenia podporných služieb sa zúčastňovať na odborných podujatiach (odborné semináre, školenia, výcviky, kurzy, workshop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y, etc.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, d</w:t>
      </w:r>
      <w:r>
        <w:rPr>
          <w:rFonts w:asciiTheme="majorBidi" w:hAnsiTheme="majorBidi" w:cstheme="majorBidi"/>
          <w:sz w:val="24"/>
          <w:szCs w:val="24"/>
        </w:rPr>
        <w:t>opĺňať a aktualizovať odborné vedomosti v kontexte aktuálnych vedeckých trendov a aplikovať ich vo svojej činnosti</w:t>
      </w:r>
    </w:p>
    <w:p w14:paraId="4826D10A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v</w:t>
      </w:r>
      <w:r>
        <w:rPr>
          <w:rFonts w:asciiTheme="majorBidi" w:hAnsiTheme="majorBidi" w:cstheme="majorBidi"/>
          <w:sz w:val="24"/>
          <w:szCs w:val="24"/>
        </w:rPr>
        <w:t>ytvárať spisovú dokumentáciu žiakov v starostlivosti členov ŠPT</w:t>
      </w:r>
    </w:p>
    <w:p w14:paraId="142E4EDE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ravidelne sa zúčastňovať na zasadnutiach pedagogickej rady školy s cieľom informovať o realizovaných podporných aktivitách ŠPT</w:t>
      </w:r>
    </w:p>
    <w:p w14:paraId="5C91D09F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5E28B85A">
      <w:pPr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AA00D62">
      <w:pPr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60B5FA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F945325">
      <w:pPr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Časový harmonogram práce</w:t>
      </w:r>
    </w:p>
    <w:p w14:paraId="57006FE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8468AA3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1. polrok školského roka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</w:p>
    <w:p w14:paraId="35BED9F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5413AAD">
      <w:pPr>
        <w:jc w:val="both"/>
        <w:rPr>
          <w:rFonts w:hint="default" w:asciiTheme="majorBidi" w:hAnsiTheme="majorBidi" w:cstheme="majorBidi"/>
          <w:b/>
          <w:bCs/>
          <w:sz w:val="24"/>
          <w:szCs w:val="24"/>
          <w:lang w:val="sk-SK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Jednorazové aktivity školského podporného tímu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sk-SK"/>
        </w:rPr>
        <w:t>:</w:t>
      </w:r>
    </w:p>
    <w:p w14:paraId="2B6C1EBD">
      <w:pPr>
        <w:ind w:firstLine="567"/>
        <w:jc w:val="both"/>
        <w:rPr>
          <w:rFonts w:hint="default" w:asciiTheme="majorBidi" w:hAnsiTheme="majorBidi" w:cstheme="majorBidi"/>
          <w:sz w:val="24"/>
          <w:szCs w:val="24"/>
          <w:lang w:val="sk-SK"/>
        </w:rPr>
      </w:pPr>
    </w:p>
    <w:p w14:paraId="0274BFD1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u</w:t>
      </w:r>
      <w:r>
        <w:rPr>
          <w:rFonts w:asciiTheme="majorBidi" w:hAnsiTheme="majorBidi" w:cstheme="majorBidi"/>
          <w:sz w:val="24"/>
          <w:szCs w:val="24"/>
        </w:rPr>
        <w:t>skutočniť úvodné stretnutie členov ŠPT</w:t>
      </w:r>
    </w:p>
    <w:p w14:paraId="53EF548B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účastniť sa na zasadnutí pedagogickej rady</w:t>
      </w:r>
    </w:p>
    <w:p w14:paraId="1F8B4B5E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v</w:t>
      </w:r>
      <w:r>
        <w:rPr>
          <w:rFonts w:asciiTheme="majorBidi" w:hAnsiTheme="majorBidi" w:cstheme="majorBidi"/>
          <w:sz w:val="24"/>
          <w:szCs w:val="24"/>
        </w:rPr>
        <w:t>ypracovať plán práce ŠPT na školský rok 202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5/</w:t>
      </w:r>
      <w:r>
        <w:rPr>
          <w:rFonts w:asciiTheme="majorBidi" w:hAnsiTheme="majorBidi" w:cstheme="majorBidi"/>
          <w:sz w:val="24"/>
          <w:szCs w:val="24"/>
        </w:rPr>
        <w:t>202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6</w:t>
      </w:r>
    </w:p>
    <w:p w14:paraId="3DD70AB9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v</w:t>
      </w:r>
      <w:r>
        <w:rPr>
          <w:rFonts w:asciiTheme="majorBidi" w:hAnsiTheme="majorBidi" w:cstheme="majorBidi"/>
          <w:sz w:val="24"/>
          <w:szCs w:val="24"/>
        </w:rPr>
        <w:t>ypracovať zoznam žiakov vyžadujúcich špecifickú starostlivosť podporného tímu, prípadne cielenú intervenciu</w:t>
      </w:r>
    </w:p>
    <w:p w14:paraId="02562C7B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i</w:t>
      </w:r>
      <w:r>
        <w:rPr>
          <w:rFonts w:asciiTheme="majorBidi" w:hAnsiTheme="majorBidi" w:cstheme="majorBidi"/>
          <w:sz w:val="24"/>
          <w:szCs w:val="24"/>
        </w:rPr>
        <w:t>nformovať pedagogických zamestnancov o témach preventívnych aktivít</w:t>
      </w:r>
    </w:p>
    <w:p w14:paraId="3EF52787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mapovať situáciu v rámci školy v oblasti prevencie šikanovania, beseda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 tému šikanovanie a dotazník pre žiakov zameraný na zmapovanie výskytu šikanovania v škole</w:t>
      </w:r>
    </w:p>
    <w:p w14:paraId="00672700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abezpečiť výchovné poradenstvo</w:t>
      </w:r>
    </w:p>
    <w:p w14:paraId="77922C30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5DFA2C67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Pravidelné činnosti školského podporného tímu:</w:t>
      </w:r>
    </w:p>
    <w:p w14:paraId="07C6A93A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864B66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mapovať sociálnu klímu v triednych kolektívoch – viesť rozhovory s triednymi učiteľmi s cieľom zmapovať sociálnu klímu v triede, potreby žiakov a špecifiká triedy</w:t>
      </w:r>
    </w:p>
    <w:p w14:paraId="78077C0A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lánovať preventívne a intervenčné programy vychádzajúc z diagnostiky sociálnej klímy </w:t>
      </w:r>
    </w:p>
    <w:p w14:paraId="522E92BA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mapovať situáciu v rámci školy v oblasti prevencie šikanovania</w:t>
      </w:r>
    </w:p>
    <w:p w14:paraId="5FBFD697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abezpečiť konzultačnú a poradenskú činnosť pre pedagógov, zákonných zástupcov, žiakov</w:t>
      </w:r>
    </w:p>
    <w:p w14:paraId="5D9843B5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individuálnu a skupinovú podporu žiakom</w:t>
      </w:r>
    </w:p>
    <w:p w14:paraId="356A6353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podporu a metodické vedenie pre pedagogických a odborných zamestnancov školy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vychádzajúc z ich aktuálnych potrieb</w:t>
      </w:r>
    </w:p>
    <w:p w14:paraId="4D71488F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m</w:t>
      </w:r>
      <w:r>
        <w:rPr>
          <w:rFonts w:asciiTheme="majorBidi" w:hAnsiTheme="majorBidi" w:cstheme="majorBidi"/>
          <w:sz w:val="24"/>
          <w:szCs w:val="24"/>
        </w:rPr>
        <w:t>entorovať pedagogických asistentov</w:t>
      </w:r>
    </w:p>
    <w:p w14:paraId="0DF974E3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u</w:t>
      </w:r>
      <w:r>
        <w:rPr>
          <w:rFonts w:asciiTheme="majorBidi" w:hAnsiTheme="majorBidi" w:cstheme="majorBidi"/>
          <w:sz w:val="24"/>
          <w:szCs w:val="24"/>
        </w:rPr>
        <w:t>skutočňovať pravidelné porady ŠPT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(koordinácia postupov, kontrola plnenia úloh, plánovanie termínov, postupov pri aktivitách ŠPT)</w:t>
      </w:r>
    </w:p>
    <w:p w14:paraId="1D1EACD4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56FBE6FE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3605E143">
      <w:pPr>
        <w:numPr>
          <w:ilvl w:val="0"/>
          <w:numId w:val="2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omoc žiakom so ŠVVP vo vyučovacom procese prostredníctvom asistentov učiteľa</w:t>
      </w:r>
    </w:p>
    <w:p w14:paraId="37EE436C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1A9F950B">
      <w:pPr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polrok školského roka:</w:t>
      </w:r>
    </w:p>
    <w:p w14:paraId="2C33097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725885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Jednorazové aktivity školského podporného tímu: </w:t>
      </w:r>
    </w:p>
    <w:p w14:paraId="58ACAE9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EC0DB3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účastniť sa na pedagogickej rade školy</w:t>
      </w:r>
    </w:p>
    <w:p w14:paraId="7BD690B9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abezpečiť poradenstvo pre rodičov budúcich prvákov na 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ápise do 1. ročníka. </w:t>
      </w:r>
    </w:p>
    <w:p w14:paraId="717AFD6B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abezpečiť kariérové poradenstvo pre žiakov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9. ročníka v spolupráci s CPP</w:t>
      </w:r>
    </w:p>
    <w:p w14:paraId="77F00E86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abezpečiť výchovné poradenstvo</w:t>
      </w:r>
    </w:p>
    <w:p w14:paraId="1658E796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a</w:t>
      </w:r>
      <w:r>
        <w:rPr>
          <w:rFonts w:asciiTheme="majorBidi" w:hAnsiTheme="majorBidi" w:cstheme="majorBidi"/>
          <w:sz w:val="24"/>
          <w:szCs w:val="24"/>
        </w:rPr>
        <w:t>dministrovať Monitor 9 pri žiakoch so ŠVVP</w:t>
      </w:r>
    </w:p>
    <w:p w14:paraId="3F37E409">
      <w:pPr>
        <w:numPr>
          <w:ilvl w:val="0"/>
          <w:numId w:val="0"/>
        </w:numPr>
        <w:ind w:leftChars="0"/>
        <w:jc w:val="both"/>
        <w:rPr>
          <w:rFonts w:asciiTheme="majorBidi" w:hAnsiTheme="majorBidi" w:cstheme="majorBidi"/>
          <w:sz w:val="24"/>
          <w:szCs w:val="24"/>
        </w:rPr>
      </w:pPr>
    </w:p>
    <w:p w14:paraId="6BB926C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Pravidelné činnosti školského podporného tímu:</w:t>
      </w:r>
    </w:p>
    <w:p w14:paraId="34C4AE8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9109BF8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k</w:t>
      </w:r>
      <w:r>
        <w:rPr>
          <w:rFonts w:asciiTheme="majorBidi" w:hAnsiTheme="majorBidi" w:cstheme="majorBidi"/>
          <w:sz w:val="24"/>
          <w:szCs w:val="24"/>
        </w:rPr>
        <w:t>oordinovať preventívne aktivity</w:t>
      </w:r>
    </w:p>
    <w:p w14:paraId="4D3C5BA0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mapovať sociálnu klímu v triednych kolektívoch – viesť rozhovory s triednymi učiteľmi s cieľom zmapovať sociálnu klímu v triede, potreby žiakov a špecifiká triedy</w:t>
      </w:r>
    </w:p>
    <w:p w14:paraId="1F93DD7F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lánovať preventívne a intervenčné programy vychádzajúc z diagnostiky sociálnej klímy</w:t>
      </w:r>
    </w:p>
    <w:p w14:paraId="06A518D9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>mapovať situáciu v rámci školy v oblasti prevencie šikanovania</w:t>
      </w:r>
    </w:p>
    <w:p w14:paraId="06B6E9CB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z</w:t>
      </w:r>
      <w:r>
        <w:rPr>
          <w:rFonts w:asciiTheme="majorBidi" w:hAnsiTheme="majorBidi" w:cstheme="majorBidi"/>
          <w:sz w:val="24"/>
          <w:szCs w:val="24"/>
        </w:rPr>
        <w:t xml:space="preserve">abezpečiť konzultačnú a poradenskú činnosť pre pedagógov, zákonných zástupcov, žiakov. </w:t>
      </w:r>
    </w:p>
    <w:p w14:paraId="3233C3A0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individuálnu a skupinovú podporu žiakom, ktorí sú v starostlivosti ŠPT</w:t>
      </w:r>
    </w:p>
    <w:p w14:paraId="06E4916B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oskytovať podporu a metodické vedenie pre pedagogických a odborných zamestnancov školy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vychádzajúc z ich aktuálnych potrieb</w:t>
      </w:r>
    </w:p>
    <w:p w14:paraId="09AB6382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m</w:t>
      </w:r>
      <w:r>
        <w:rPr>
          <w:rFonts w:asciiTheme="majorBidi" w:hAnsiTheme="majorBidi" w:cstheme="majorBidi"/>
          <w:sz w:val="24"/>
          <w:szCs w:val="24"/>
        </w:rPr>
        <w:t>entorovať pedagogických asistentov</w:t>
      </w:r>
    </w:p>
    <w:p w14:paraId="0F151718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u</w:t>
      </w:r>
      <w:r>
        <w:rPr>
          <w:rFonts w:asciiTheme="majorBidi" w:hAnsiTheme="majorBidi" w:cstheme="majorBidi"/>
          <w:sz w:val="24"/>
          <w:szCs w:val="24"/>
        </w:rPr>
        <w:t>skutočňovať pravidelné porady ŠP</w:t>
      </w:r>
      <w:r>
        <w:rPr>
          <w:rFonts w:hint="default" w:asciiTheme="majorBidi" w:hAnsiTheme="majorBidi" w:cstheme="majorBidi"/>
          <w:sz w:val="24"/>
          <w:szCs w:val="24"/>
          <w:lang w:val="sk-SK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 xml:space="preserve">(koordinácia postupov, kontrola plnenia úloh, plánovanie termínov, postupov pri aktivitách ŠPT). </w:t>
      </w:r>
    </w:p>
    <w:p w14:paraId="3723B548">
      <w:pPr>
        <w:numPr>
          <w:ilvl w:val="0"/>
          <w:numId w:val="4"/>
        </w:numPr>
        <w:ind w:left="420" w:leftChars="0" w:hanging="420" w:firstLineChars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sz w:val="24"/>
          <w:szCs w:val="24"/>
          <w:lang w:val="sk-SK"/>
        </w:rPr>
        <w:t>p</w:t>
      </w:r>
      <w:r>
        <w:rPr>
          <w:rFonts w:asciiTheme="majorBidi" w:hAnsiTheme="majorBidi" w:cstheme="majorBidi"/>
          <w:sz w:val="24"/>
          <w:szCs w:val="24"/>
        </w:rPr>
        <w:t>omoc žiakom so ŠVVP vo vyučovacom procese prostredníctvom asistentov učiteľa</w:t>
      </w:r>
    </w:p>
    <w:p w14:paraId="6FEE628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C2721A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2CAFAD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0FCF5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FD52F7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Záver školského roka: </w:t>
      </w:r>
    </w:p>
    <w:p w14:paraId="39E0DD2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199276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Uvedený plán práce má odporúčací charakter, ŠPT ho môže prispôsobiť aktuálnym podmienkam a potrebám školy, v ktorej pôsobí (aktualizovať, meniť a dopĺňať o ponúkané, resp. žiadané aktivity). </w:t>
      </w:r>
    </w:p>
    <w:p w14:paraId="0B8A1FC5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EC0DEDE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0CC365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C145396">
      <w:pPr>
        <w:pStyle w:val="9"/>
        <w:ind w:firstLine="240" w:firstLineChars="100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</w:t>
      </w:r>
      <w:r>
        <w:rPr>
          <w:rFonts w:hint="default" w:ascii="Times New Roman" w:hAnsi="Times New Roman" w:eastAsia="Calibri"/>
          <w:lang w:val="sk-SK"/>
        </w:rPr>
        <w:t xml:space="preserve">                                           Vypracovala </w:t>
      </w:r>
      <w:r>
        <w:rPr>
          <w:rFonts w:ascii="Times New Roman" w:hAnsi="Times New Roman" w:eastAsia="Calibri"/>
        </w:rPr>
        <w:t>Mgr. Lucia Vrkočová</w:t>
      </w:r>
    </w:p>
    <w:p w14:paraId="596B7C73">
      <w:pPr>
        <w:pStyle w:val="9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</w:t>
      </w:r>
    </w:p>
    <w:p w14:paraId="18CDF048">
      <w:pPr>
        <w:pStyle w:val="9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</w:t>
      </w:r>
      <w:r>
        <w:rPr>
          <w:rFonts w:hint="default" w:ascii="Times New Roman" w:hAnsi="Times New Roman" w:eastAsia="Calibri"/>
          <w:lang w:val="sk-SK"/>
        </w:rPr>
        <w:t xml:space="preserve">               ..........</w:t>
      </w:r>
      <w:r>
        <w:rPr>
          <w:rFonts w:ascii="Times New Roman" w:hAnsi="Times New Roman" w:eastAsia="Calibri"/>
        </w:rPr>
        <w:t>...............................................</w:t>
      </w:r>
    </w:p>
    <w:p w14:paraId="36469417">
      <w:pPr>
        <w:pStyle w:val="9"/>
        <w:rPr>
          <w:rFonts w:ascii="Times New Roman" w:hAnsi="Times New Roman" w:eastAsia="Calibri"/>
        </w:rPr>
      </w:pPr>
    </w:p>
    <w:p w14:paraId="0D8E0AC1">
      <w:pPr>
        <w:pStyle w:val="9"/>
        <w:rPr>
          <w:rFonts w:ascii="Times New Roman" w:hAnsi="Times New Roman" w:eastAsia="Calibri"/>
        </w:rPr>
      </w:pPr>
    </w:p>
    <w:p w14:paraId="06A034A5">
      <w:pPr>
        <w:pStyle w:val="9"/>
        <w:rPr>
          <w:rFonts w:ascii="Times New Roman" w:hAnsi="Times New Roman" w:eastAsia="Calibri"/>
        </w:rPr>
      </w:pPr>
    </w:p>
    <w:p w14:paraId="416A44BA">
      <w:pPr>
        <w:pStyle w:val="9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V Senici, </w:t>
      </w:r>
      <w:r>
        <w:rPr>
          <w:rFonts w:hint="default" w:ascii="Times New Roman" w:hAnsi="Times New Roman" w:eastAsia="Calibri"/>
          <w:lang w:val="sk-SK"/>
        </w:rPr>
        <w:t>1.9</w:t>
      </w:r>
      <w:r>
        <w:rPr>
          <w:rFonts w:ascii="Times New Roman" w:hAnsi="Times New Roman" w:eastAsia="Calibri"/>
        </w:rPr>
        <w:t>.202</w:t>
      </w:r>
      <w:r>
        <w:rPr>
          <w:rFonts w:hint="default" w:ascii="Times New Roman" w:hAnsi="Times New Roman" w:eastAsia="Calibri"/>
          <w:lang w:val="sk-SK"/>
        </w:rPr>
        <w:t>5</w:t>
      </w:r>
      <w:r>
        <w:rPr>
          <w:rFonts w:ascii="Times New Roman" w:hAnsi="Times New Roman" w:eastAsia="Calibri"/>
        </w:rPr>
        <w:t xml:space="preserve">   </w:t>
      </w:r>
    </w:p>
    <w:p w14:paraId="1E354AF4">
      <w:pPr>
        <w:jc w:val="both"/>
        <w:rPr>
          <w:rFonts w:asciiTheme="majorBidi" w:hAnsiTheme="majorBidi" w:cstheme="majorBidi"/>
          <w:sz w:val="24"/>
          <w:szCs w:val="24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21D7E">
    <w:pPr>
      <w:pStyle w:val="5"/>
      <w:jc w:val="center"/>
      <w:rPr>
        <w:rFonts w:hint="default" w:ascii="Times New Roman" w:hAnsi="Times New Roman" w:cs="Times New Roman"/>
        <w:b/>
        <w:bCs/>
        <w:sz w:val="32"/>
        <w:szCs w:val="32"/>
        <w:lang w:val="sk-SK"/>
      </w:rPr>
    </w:pPr>
    <w:r>
      <w:rPr>
        <w:rFonts w:hint="default" w:ascii="Times New Roman" w:hAnsi="Times New Roman" w:cs="Times New Roman"/>
        <w:b/>
        <w:bCs/>
        <w:sz w:val="32"/>
        <w:szCs w:val="32"/>
        <w:lang w:val="sk-SK"/>
      </w:rPr>
      <w:t>Spojená škola, Brezová 1, 905 01  Senica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C9D58"/>
    <w:multiLevelType w:val="singleLevel"/>
    <w:tmpl w:val="96DC9D5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2F81CE3"/>
    <w:multiLevelType w:val="singleLevel"/>
    <w:tmpl w:val="C2F81CE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5D8ECD4"/>
    <w:multiLevelType w:val="singleLevel"/>
    <w:tmpl w:val="D5D8ECD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6B0321A"/>
    <w:multiLevelType w:val="singleLevel"/>
    <w:tmpl w:val="26B0321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75"/>
    <w:rsid w:val="000C38FB"/>
    <w:rsid w:val="00133374"/>
    <w:rsid w:val="002372A4"/>
    <w:rsid w:val="00285663"/>
    <w:rsid w:val="00322D7B"/>
    <w:rsid w:val="0057736F"/>
    <w:rsid w:val="0064695C"/>
    <w:rsid w:val="00747726"/>
    <w:rsid w:val="008039D3"/>
    <w:rsid w:val="00857102"/>
    <w:rsid w:val="00952EBB"/>
    <w:rsid w:val="00970075"/>
    <w:rsid w:val="00D406EE"/>
    <w:rsid w:val="00D67683"/>
    <w:rsid w:val="00E25267"/>
    <w:rsid w:val="02B645F7"/>
    <w:rsid w:val="66824AB1"/>
    <w:rsid w:val="683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Normal1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kern w:val="0"/>
      <w:sz w:val="24"/>
      <w:szCs w:val="24"/>
      <w:lang w:val="sk-SK" w:eastAsia="sk-SK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713F-BB6D-48F7-BCCE-59E86FEE2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1345</Words>
  <Characters>7672</Characters>
  <Lines>63</Lines>
  <Paragraphs>17</Paragraphs>
  <TotalTime>26</TotalTime>
  <ScaleCrop>false</ScaleCrop>
  <LinksUpToDate>false</LinksUpToDate>
  <CharactersWithSpaces>9000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2025-10-24T10:02:00Z</dcterms:created>
  <dc:creator>admin9</dc:creator>
  <cp:lastModifiedBy>lucia</cp:lastModifiedBy>
  <dcterms:modified xsi:type="dcterms:W3CDTF">2025-10-25T19:05:39Z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3DFC98E77B9649E5B507F75F9083404D_13</vt:lpwstr>
  </property>
</Properties>
</file>